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0C64B6" w14:textId="77777777" w:rsidR="00CE6D2C" w:rsidRPr="004C6EF6" w:rsidRDefault="00CE6D2C" w:rsidP="007F01FD">
      <w:pPr>
        <w:pStyle w:val="Heading1"/>
        <w:spacing w:before="120"/>
        <w:rPr>
          <w:sz w:val="48"/>
          <w:szCs w:val="48"/>
        </w:rPr>
        <w:sectPr w:rsidR="00CE6D2C" w:rsidRPr="004C6EF6" w:rsidSect="00940C41">
          <w:headerReference w:type="default" r:id="rId11"/>
          <w:footerReference w:type="first" r:id="rId12"/>
          <w:pgSz w:w="11900" w:h="16840"/>
          <w:pgMar w:top="1894" w:right="1418" w:bottom="1418" w:left="1418" w:header="1984" w:footer="709" w:gutter="0"/>
          <w:cols w:space="708"/>
          <w:docGrid w:linePitch="272"/>
        </w:sectPr>
      </w:pPr>
    </w:p>
    <w:p w14:paraId="30E4E5FD" w14:textId="119F1657" w:rsidR="00380BC8" w:rsidRDefault="00816BB0" w:rsidP="004C6EF6">
      <w:pPr>
        <w:pStyle w:val="Title"/>
        <w:spacing w:before="120"/>
        <w:jc w:val="center"/>
        <w:rPr>
          <w:sz w:val="48"/>
          <w:szCs w:val="48"/>
        </w:rPr>
      </w:pPr>
      <w:r w:rsidRPr="005912F9">
        <w:rPr>
          <w:sz w:val="48"/>
          <w:szCs w:val="48"/>
        </w:rPr>
        <w:t xml:space="preserve">Jesus </w:t>
      </w:r>
      <w:r w:rsidR="00B7372A" w:rsidRPr="005912F9">
        <w:rPr>
          <w:sz w:val="48"/>
          <w:szCs w:val="48"/>
        </w:rPr>
        <w:t>heals the man born blind</w:t>
      </w:r>
    </w:p>
    <w:p w14:paraId="4C5B7006" w14:textId="09158AA7" w:rsidR="28FFF447" w:rsidRDefault="28FFF447" w:rsidP="0051514D">
      <w:pPr>
        <w:pStyle w:val="NoSpacing"/>
      </w:pPr>
    </w:p>
    <w:p w14:paraId="03D1B3A8" w14:textId="3C957CC1" w:rsidR="00637CE4" w:rsidRPr="004C6EF6" w:rsidRDefault="00380BC8" w:rsidP="007F01FD">
      <w:pPr>
        <w:pStyle w:val="Heading3"/>
        <w:spacing w:before="120" w:after="180"/>
        <w:rPr>
          <w:rFonts w:ascii="Calibri" w:eastAsia="Calibri" w:hAnsi="Calibri" w:cs="Calibri"/>
          <w:b w:val="0"/>
          <w:bCs w:val="0"/>
          <w:sz w:val="28"/>
          <w:szCs w:val="28"/>
        </w:rPr>
      </w:pPr>
      <w:r w:rsidRPr="004C6EF6">
        <w:rPr>
          <w:sz w:val="28"/>
          <w:szCs w:val="28"/>
        </w:rPr>
        <w:t>Big Idea:</w:t>
      </w:r>
      <w:r w:rsidR="4D5EA86C" w:rsidRPr="004C6EF6" w:rsidDel="00F61F44">
        <w:rPr>
          <w:spacing w:val="0"/>
          <w:sz w:val="28"/>
          <w:szCs w:val="28"/>
        </w:rPr>
        <w:t xml:space="preserve"> </w:t>
      </w:r>
      <w:r w:rsidR="00F61F44" w:rsidRPr="004C6EF6">
        <w:rPr>
          <w:rFonts w:eastAsia="Avenir Next LT Pro" w:cs="Avenir Next LT Pro"/>
          <w:b w:val="0"/>
          <w:bCs w:val="0"/>
          <w:sz w:val="28"/>
          <w:szCs w:val="28"/>
        </w:rPr>
        <w:t>God can break</w:t>
      </w:r>
      <w:r w:rsidR="6091F233" w:rsidRPr="004C6EF6">
        <w:rPr>
          <w:rFonts w:eastAsia="Avenir Next LT Pro" w:cs="Avenir Next LT Pro"/>
          <w:b w:val="0"/>
          <w:bCs w:val="0"/>
          <w:sz w:val="28"/>
          <w:szCs w:val="28"/>
        </w:rPr>
        <w:t xml:space="preserve"> </w:t>
      </w:r>
      <w:r w:rsidR="00F61F44" w:rsidRPr="004C6EF6">
        <w:rPr>
          <w:rFonts w:eastAsia="Avenir Next LT Pro" w:cs="Avenir Next LT Pro"/>
          <w:b w:val="0"/>
          <w:bCs w:val="0"/>
          <w:sz w:val="28"/>
          <w:szCs w:val="28"/>
        </w:rPr>
        <w:t>through in the most unlikely places.</w:t>
      </w:r>
    </w:p>
    <w:p w14:paraId="3D9AE65C" w14:textId="509FD39D" w:rsidR="00380BC8" w:rsidRDefault="00380BC8" w:rsidP="007F01FD">
      <w:pPr>
        <w:pStyle w:val="Heading3"/>
        <w:spacing w:before="120" w:after="180"/>
        <w:rPr>
          <w:b w:val="0"/>
          <w:bCs w:val="0"/>
        </w:rPr>
      </w:pPr>
      <w:r w:rsidRPr="004C6EF6">
        <w:rPr>
          <w:sz w:val="28"/>
          <w:szCs w:val="28"/>
        </w:rPr>
        <w:t>Key Scripture:</w:t>
      </w:r>
      <w:r w:rsidR="0089375F" w:rsidRPr="004C6EF6">
        <w:rPr>
          <w:b w:val="0"/>
          <w:bCs w:val="0"/>
          <w:sz w:val="28"/>
          <w:szCs w:val="28"/>
        </w:rPr>
        <w:t xml:space="preserve"> John </w:t>
      </w:r>
      <w:r w:rsidR="00B457D0" w:rsidRPr="004C6EF6">
        <w:rPr>
          <w:b w:val="0"/>
          <w:bCs w:val="0"/>
          <w:sz w:val="28"/>
          <w:szCs w:val="28"/>
        </w:rPr>
        <w:t>9:1-41</w:t>
      </w:r>
      <w:r w:rsidR="00B457D0" w:rsidRPr="00B256AE">
        <w:rPr>
          <w:b w:val="0"/>
          <w:bCs w:val="0"/>
          <w:sz w:val="28"/>
          <w:szCs w:val="28"/>
        </w:rPr>
        <w:t xml:space="preserve"> </w:t>
      </w:r>
      <w:r w:rsidRPr="00B256AE">
        <w:rPr>
          <w:sz w:val="28"/>
          <w:szCs w:val="28"/>
        </w:rPr>
        <w:t xml:space="preserve"> </w:t>
      </w:r>
    </w:p>
    <w:p w14:paraId="180D3A76" w14:textId="77777777" w:rsidR="004C6EF6" w:rsidRPr="004C6EF6" w:rsidRDefault="004C6EF6" w:rsidP="002E035E">
      <w:pPr>
        <w:pStyle w:val="NoSpacing"/>
      </w:pPr>
    </w:p>
    <w:p w14:paraId="568E4AAF" w14:textId="0A8BFBF9" w:rsidR="00AD78BB" w:rsidRPr="00B256AE" w:rsidRDefault="00380BC8" w:rsidP="00940C41">
      <w:pPr>
        <w:pStyle w:val="Heading3"/>
        <w:spacing w:before="120" w:after="120"/>
        <w:rPr>
          <w:sz w:val="28"/>
          <w:szCs w:val="28"/>
        </w:rPr>
      </w:pPr>
      <w:r w:rsidRPr="00B256AE">
        <w:rPr>
          <w:sz w:val="28"/>
          <w:szCs w:val="28"/>
        </w:rPr>
        <w:t>Introduction</w:t>
      </w:r>
    </w:p>
    <w:p w14:paraId="053F021F" w14:textId="2C962321" w:rsidR="00137DD6" w:rsidRPr="00FD0DA9" w:rsidRDefault="00137DD6" w:rsidP="007E13D9">
      <w:pPr>
        <w:pStyle w:val="ListParagraph"/>
        <w:numPr>
          <w:ilvl w:val="0"/>
          <w:numId w:val="31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>Today we will be focusing on one of the seven miracles performed by Jesus recorded in the first part of the gospel according to John.</w:t>
      </w:r>
    </w:p>
    <w:p w14:paraId="055A55B1" w14:textId="44FA4735" w:rsidR="00380BC8" w:rsidRPr="00FD0DA9" w:rsidRDefault="00137DD6" w:rsidP="007E13D9">
      <w:pPr>
        <w:pStyle w:val="ListParagraph"/>
        <w:numPr>
          <w:ilvl w:val="0"/>
          <w:numId w:val="31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We hear a man born blind give his testimony to this miracle of </w:t>
      </w:r>
      <w:r w:rsidR="00017297" w:rsidRPr="00FD0DA9">
        <w:rPr>
          <w:rFonts w:eastAsia="Avenir Next LT Pro" w:cs="Avenir Next LT Pro"/>
          <w:szCs w:val="24"/>
        </w:rPr>
        <w:t xml:space="preserve">receiving his </w:t>
      </w:r>
      <w:r w:rsidRPr="00FD0DA9">
        <w:rPr>
          <w:rFonts w:eastAsia="Avenir Next LT Pro" w:cs="Avenir Next LT Pro"/>
          <w:szCs w:val="24"/>
        </w:rPr>
        <w:t>sight no less than three times in this one passage that we're looking at today.</w:t>
      </w:r>
    </w:p>
    <w:p w14:paraId="102896A2" w14:textId="77777777" w:rsidR="00137DD6" w:rsidRPr="00B256AE" w:rsidRDefault="00137DD6" w:rsidP="002E035E">
      <w:pPr>
        <w:pStyle w:val="NoSpacing"/>
      </w:pPr>
    </w:p>
    <w:p w14:paraId="75962497" w14:textId="2497B493" w:rsidR="00380BC8" w:rsidRPr="00B256AE" w:rsidRDefault="00371ADE" w:rsidP="00940C41">
      <w:pPr>
        <w:pStyle w:val="Heading3"/>
        <w:numPr>
          <w:ilvl w:val="0"/>
          <w:numId w:val="14"/>
        </w:numPr>
        <w:spacing w:before="120" w:after="120"/>
        <w:rPr>
          <w:sz w:val="28"/>
          <w:szCs w:val="28"/>
        </w:rPr>
      </w:pPr>
      <w:r w:rsidRPr="1799AEFA">
        <w:rPr>
          <w:sz w:val="28"/>
          <w:szCs w:val="28"/>
        </w:rPr>
        <w:t xml:space="preserve">Your </w:t>
      </w:r>
      <w:r w:rsidR="002B07B1" w:rsidRPr="1799AEFA">
        <w:rPr>
          <w:sz w:val="28"/>
          <w:szCs w:val="28"/>
        </w:rPr>
        <w:t xml:space="preserve">story </w:t>
      </w:r>
      <w:r w:rsidRPr="1799AEFA">
        <w:rPr>
          <w:sz w:val="28"/>
          <w:szCs w:val="28"/>
        </w:rPr>
        <w:t>matter</w:t>
      </w:r>
      <w:r w:rsidR="0026602B" w:rsidRPr="1799AEFA">
        <w:rPr>
          <w:sz w:val="28"/>
          <w:szCs w:val="28"/>
        </w:rPr>
        <w:t>s</w:t>
      </w:r>
    </w:p>
    <w:p w14:paraId="546EF82F" w14:textId="2EEC2D57" w:rsidR="0011439D" w:rsidRPr="00FD0DA9" w:rsidRDefault="0011439D" w:rsidP="007E13D9">
      <w:pPr>
        <w:pStyle w:val="ListParagraph"/>
        <w:numPr>
          <w:ilvl w:val="0"/>
          <w:numId w:val="32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The man </w:t>
      </w:r>
      <w:r w:rsidR="00873DD3" w:rsidRPr="00FD0DA9">
        <w:rPr>
          <w:rFonts w:eastAsia="Avenir Next LT Pro" w:cs="Avenir Next LT Pro"/>
          <w:szCs w:val="24"/>
        </w:rPr>
        <w:t xml:space="preserve">born blind </w:t>
      </w:r>
      <w:r w:rsidRPr="00FD0DA9">
        <w:rPr>
          <w:rFonts w:eastAsia="Avenir Next LT Pro" w:cs="Avenir Next LT Pro"/>
          <w:szCs w:val="24"/>
        </w:rPr>
        <w:t xml:space="preserve">tells his </w:t>
      </w:r>
      <w:proofErr w:type="spellStart"/>
      <w:r w:rsidRPr="00FD0DA9">
        <w:rPr>
          <w:rFonts w:eastAsia="Avenir Next LT Pro" w:cs="Avenir Next LT Pro"/>
          <w:szCs w:val="24"/>
        </w:rPr>
        <w:t>neighbours</w:t>
      </w:r>
      <w:proofErr w:type="spellEnd"/>
      <w:r w:rsidRPr="00FD0DA9">
        <w:rPr>
          <w:rFonts w:eastAsia="Avenir Next LT Pro" w:cs="Avenir Next LT Pro"/>
          <w:szCs w:val="24"/>
        </w:rPr>
        <w:t>, his parents and the religious leaders</w:t>
      </w:r>
      <w:r w:rsidR="00873DD3" w:rsidRPr="00FD0DA9">
        <w:rPr>
          <w:rFonts w:eastAsia="Avenir Next LT Pro" w:cs="Avenir Next LT Pro"/>
          <w:szCs w:val="24"/>
        </w:rPr>
        <w:t>, who doubt his story</w:t>
      </w:r>
      <w:r w:rsidRPr="00FD0DA9">
        <w:rPr>
          <w:rFonts w:eastAsia="Avenir Next LT Pro" w:cs="Avenir Next LT Pro"/>
          <w:szCs w:val="24"/>
        </w:rPr>
        <w:t xml:space="preserve">. </w:t>
      </w:r>
    </w:p>
    <w:p w14:paraId="40340DB3" w14:textId="77777777" w:rsidR="0011439D" w:rsidRPr="00FD0DA9" w:rsidRDefault="0011439D" w:rsidP="007E13D9">
      <w:pPr>
        <w:pStyle w:val="ListParagraph"/>
        <w:numPr>
          <w:ilvl w:val="0"/>
          <w:numId w:val="32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>Our culture is shaped by this postmodern idea that truth is relative, that there is no absolute truth.</w:t>
      </w:r>
    </w:p>
    <w:p w14:paraId="27FE51B6" w14:textId="77777777" w:rsidR="0011439D" w:rsidRPr="00FD0DA9" w:rsidRDefault="0011439D" w:rsidP="007E13D9">
      <w:pPr>
        <w:pStyle w:val="ListParagraph"/>
        <w:numPr>
          <w:ilvl w:val="0"/>
          <w:numId w:val="32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>At best, all of this leads us to healthy critical reflection. At worst, it breeds a kind of harmful cynicism.</w:t>
      </w:r>
    </w:p>
    <w:p w14:paraId="62918A1B" w14:textId="68FAEDD6" w:rsidR="0011439D" w:rsidRPr="00FD0DA9" w:rsidRDefault="0011439D" w:rsidP="007E13D9">
      <w:pPr>
        <w:pStyle w:val="ListParagraph"/>
        <w:numPr>
          <w:ilvl w:val="0"/>
          <w:numId w:val="32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We need to </w:t>
      </w:r>
      <w:proofErr w:type="gramStart"/>
      <w:r w:rsidRPr="00FD0DA9">
        <w:rPr>
          <w:rFonts w:eastAsia="Avenir Next LT Pro" w:cs="Avenir Next LT Pro"/>
          <w:szCs w:val="24"/>
        </w:rPr>
        <w:t>take into account</w:t>
      </w:r>
      <w:proofErr w:type="gramEnd"/>
      <w:r w:rsidRPr="00FD0DA9">
        <w:rPr>
          <w:rFonts w:eastAsia="Avenir Next LT Pro" w:cs="Avenir Next LT Pro"/>
          <w:szCs w:val="24"/>
        </w:rPr>
        <w:t xml:space="preserve"> the culture and the society in which we live. As we discuss our faith, we may need to use personal ‘I’ statements. </w:t>
      </w:r>
      <w:r w:rsidR="00456C3B" w:rsidRPr="00FD0DA9">
        <w:rPr>
          <w:rFonts w:eastAsia="Avenir Next LT Pro" w:cs="Avenir Next LT Pro"/>
          <w:szCs w:val="24"/>
        </w:rPr>
        <w:t>People can’t argue with your testimony.</w:t>
      </w:r>
    </w:p>
    <w:p w14:paraId="046C2998" w14:textId="77777777" w:rsidR="0011439D" w:rsidRPr="00FD0DA9" w:rsidRDefault="0011439D" w:rsidP="007E13D9">
      <w:pPr>
        <w:pStyle w:val="ListParagraph"/>
        <w:numPr>
          <w:ilvl w:val="0"/>
          <w:numId w:val="32"/>
        </w:numPr>
        <w:shd w:val="clear" w:color="auto" w:fill="F6EDD9"/>
        <w:rPr>
          <w:rFonts w:eastAsia="Avenir Next LT Pro" w:cs="Avenir Next LT Pro"/>
          <w:szCs w:val="24"/>
        </w:rPr>
      </w:pPr>
      <w:r w:rsidRPr="007E13D9">
        <w:rPr>
          <w:rFonts w:eastAsia="Avenir Next LT Pro" w:cs="Avenir Next LT Pro"/>
          <w:b/>
          <w:szCs w:val="24"/>
        </w:rPr>
        <w:t>Illustration:</w:t>
      </w:r>
      <w:r w:rsidRPr="00FD0DA9">
        <w:rPr>
          <w:rFonts w:eastAsia="Avenir Next LT Pro" w:cs="Avenir Next LT Pro"/>
          <w:szCs w:val="24"/>
        </w:rPr>
        <w:t xml:space="preserve"> Share your own 15 second testimony.</w:t>
      </w:r>
    </w:p>
    <w:p w14:paraId="2B1CFE97" w14:textId="09D839C6" w:rsidR="0035488A" w:rsidRPr="007E13D9" w:rsidRDefault="0011439D" w:rsidP="007E13D9">
      <w:pPr>
        <w:pStyle w:val="ListParagraph"/>
        <w:numPr>
          <w:ilvl w:val="0"/>
          <w:numId w:val="32"/>
        </w:numPr>
        <w:rPr>
          <w:sz w:val="22"/>
          <w:szCs w:val="22"/>
        </w:rPr>
      </w:pPr>
      <w:r w:rsidRPr="00FD0DA9">
        <w:rPr>
          <w:rFonts w:eastAsia="Avenir Next LT Pro" w:cs="Avenir Next LT Pro"/>
          <w:szCs w:val="24"/>
        </w:rPr>
        <w:t>My encouragement this morning is that everybody’s story matters.</w:t>
      </w:r>
    </w:p>
    <w:p w14:paraId="283542CA" w14:textId="77777777" w:rsidR="002E035E" w:rsidRPr="002E035E" w:rsidRDefault="002E035E" w:rsidP="002E035E">
      <w:pPr>
        <w:pStyle w:val="NoSpacing"/>
      </w:pPr>
    </w:p>
    <w:p w14:paraId="1CE26128" w14:textId="2A918160" w:rsidR="00380BC8" w:rsidRPr="00B256AE" w:rsidRDefault="00380BC8" w:rsidP="00940C41">
      <w:pPr>
        <w:pStyle w:val="Heading3"/>
        <w:spacing w:before="120" w:after="120"/>
        <w:rPr>
          <w:sz w:val="28"/>
          <w:szCs w:val="28"/>
        </w:rPr>
      </w:pPr>
      <w:r w:rsidRPr="00B256AE">
        <w:rPr>
          <w:sz w:val="28"/>
          <w:szCs w:val="28"/>
        </w:rPr>
        <w:t xml:space="preserve">2. </w:t>
      </w:r>
      <w:r w:rsidR="007760FC" w:rsidRPr="00B256AE">
        <w:rPr>
          <w:sz w:val="28"/>
          <w:szCs w:val="28"/>
        </w:rPr>
        <w:t>God’s work in our life will sometimes be misjudged</w:t>
      </w:r>
      <w:r w:rsidR="002B5E50" w:rsidRPr="00B256AE">
        <w:rPr>
          <w:sz w:val="28"/>
          <w:szCs w:val="28"/>
        </w:rPr>
        <w:t xml:space="preserve"> </w:t>
      </w:r>
    </w:p>
    <w:p w14:paraId="08090779" w14:textId="2B22ED07" w:rsidR="00F012A8" w:rsidRPr="00FD0DA9" w:rsidRDefault="00F012A8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>Some rabbis</w:t>
      </w:r>
      <w:r w:rsidR="00AA53A9" w:rsidRPr="00FD0DA9">
        <w:rPr>
          <w:rFonts w:eastAsia="Avenir Next LT Pro" w:cs="Avenir Next LT Pro"/>
          <w:szCs w:val="24"/>
        </w:rPr>
        <w:t xml:space="preserve"> in Jesus’ day</w:t>
      </w:r>
      <w:r w:rsidRPr="00FD0DA9">
        <w:rPr>
          <w:rFonts w:eastAsia="Avenir Next LT Pro" w:cs="Avenir Next LT Pro"/>
          <w:szCs w:val="24"/>
        </w:rPr>
        <w:t xml:space="preserve"> suggested there was a correlation between suffering and sin.</w:t>
      </w:r>
    </w:p>
    <w:p w14:paraId="180EE149" w14:textId="77777777" w:rsidR="00F012A8" w:rsidRPr="00FD0DA9" w:rsidRDefault="00F012A8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lastRenderedPageBreak/>
        <w:t>This is not the teaching of Jesus, but it is the reason the disciples ask Jesus, “...who sinned, this man or his parents...?”</w:t>
      </w:r>
      <w:r w:rsidRPr="00B256AE">
        <w:rPr>
          <w:rStyle w:val="FootnoteReference"/>
          <w:rFonts w:eastAsia="Avenir Next LT Pro" w:cs="Avenir Next LT Pro"/>
          <w:szCs w:val="24"/>
        </w:rPr>
        <w:footnoteReference w:id="1"/>
      </w:r>
    </w:p>
    <w:p w14:paraId="75C25A15" w14:textId="4A39DC5F" w:rsidR="00CE0543" w:rsidRPr="00FD0DA9" w:rsidRDefault="00CE0543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Jesus is </w:t>
      </w:r>
      <w:r w:rsidR="3FCD38D7" w:rsidRPr="00FD0DA9">
        <w:rPr>
          <w:rFonts w:eastAsia="Avenir Next LT Pro" w:cs="Avenir Next LT Pro"/>
          <w:szCs w:val="24"/>
        </w:rPr>
        <w:t>clear</w:t>
      </w:r>
      <w:r w:rsidRPr="00FD0DA9">
        <w:rPr>
          <w:rFonts w:eastAsia="Avenir Next LT Pro" w:cs="Avenir Next LT Pro"/>
          <w:szCs w:val="24"/>
        </w:rPr>
        <w:t xml:space="preserve"> when he responds to their question</w:t>
      </w:r>
      <w:r w:rsidR="007F696E" w:rsidRPr="00FD0DA9">
        <w:rPr>
          <w:rFonts w:eastAsia="Avenir Next LT Pro" w:cs="Avenir Next LT Pro"/>
          <w:szCs w:val="24"/>
        </w:rPr>
        <w:t>.</w:t>
      </w:r>
      <w:r w:rsidR="004676FE" w:rsidRPr="00FD0DA9">
        <w:rPr>
          <w:rFonts w:eastAsia="Avenir Next LT Pro" w:cs="Avenir Next LT Pro"/>
          <w:szCs w:val="24"/>
        </w:rPr>
        <w:t xml:space="preserve"> He</w:t>
      </w:r>
      <w:r w:rsidR="66C0B578" w:rsidRPr="00FD0DA9">
        <w:rPr>
          <w:rFonts w:eastAsia="Avenir Next LT Pro" w:cs="Avenir Next LT Pro"/>
          <w:szCs w:val="24"/>
        </w:rPr>
        <w:t xml:space="preserve"> says,</w:t>
      </w:r>
      <w:r w:rsidR="66C0B578" w:rsidRPr="007E13D9">
        <w:rPr>
          <w:rFonts w:eastAsia="Segoe UI" w:cs="Segoe UI"/>
          <w:szCs w:val="24"/>
        </w:rPr>
        <w:t xml:space="preserve"> “Neither this man nor his parents sinned.</w:t>
      </w:r>
      <w:r w:rsidR="00C74A82" w:rsidRPr="007E13D9">
        <w:rPr>
          <w:rFonts w:eastAsia="Segoe UI" w:cs="Segoe UI"/>
          <w:szCs w:val="24"/>
        </w:rPr>
        <w:t>”</w:t>
      </w:r>
      <w:r w:rsidR="66C0B578" w:rsidRPr="007E13D9">
        <w:rPr>
          <w:rFonts w:eastAsia="Avenir Next LT Pro" w:cs="Avenir Next LT Pro"/>
          <w:color w:val="000000"/>
          <w:szCs w:val="24"/>
          <w:vertAlign w:val="superscript"/>
        </w:rPr>
        <w:t>2</w:t>
      </w:r>
      <w:r w:rsidR="00DB5425" w:rsidRPr="007E13D9">
        <w:rPr>
          <w:rFonts w:eastAsia="Avenir Next LT Pro" w:cs="Avenir Next LT Pro"/>
          <w:color w:val="000000"/>
          <w:szCs w:val="24"/>
          <w:vertAlign w:val="superscript"/>
        </w:rPr>
        <w:t xml:space="preserve"> </w:t>
      </w:r>
      <w:r w:rsidR="66C0B578" w:rsidRPr="007E13D9">
        <w:rPr>
          <w:rFonts w:eastAsia="Segoe UI" w:cs="Segoe UI"/>
          <w:szCs w:val="24"/>
        </w:rPr>
        <w:t>The man’s blindness provided an opportunity for God to do the miraculous</w:t>
      </w:r>
      <w:r w:rsidR="004676FE" w:rsidRPr="00FD0DA9">
        <w:rPr>
          <w:rFonts w:eastAsia="Avenir Next LT Pro" w:cs="Avenir Next LT Pro"/>
          <w:szCs w:val="24"/>
        </w:rPr>
        <w:t xml:space="preserve"> </w:t>
      </w:r>
    </w:p>
    <w:p w14:paraId="3C06DC54" w14:textId="77777777" w:rsidR="00CE0543" w:rsidRPr="00FD0DA9" w:rsidRDefault="00CE0543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This encounter is different from others. Jesus and the disciples noticed this man first. </w:t>
      </w:r>
    </w:p>
    <w:p w14:paraId="5A3582C9" w14:textId="77777777" w:rsidR="00225324" w:rsidRPr="007E13D9" w:rsidRDefault="00225324" w:rsidP="007E13D9">
      <w:pPr>
        <w:pStyle w:val="ListParagraph"/>
        <w:numPr>
          <w:ilvl w:val="0"/>
          <w:numId w:val="33"/>
        </w:numPr>
        <w:shd w:val="clear" w:color="auto" w:fill="F6EDD9"/>
        <w:rPr>
          <w:rFonts w:asciiTheme="minorHAnsi" w:hAnsiTheme="minorHAnsi"/>
          <w:szCs w:val="24"/>
        </w:rPr>
      </w:pPr>
      <w:r w:rsidRPr="007E13D9">
        <w:rPr>
          <w:rFonts w:eastAsia="Avenir Next LT Pro" w:cs="Avenir Next LT Pro"/>
          <w:b/>
          <w:szCs w:val="24"/>
        </w:rPr>
        <w:t>Illustration:</w:t>
      </w:r>
      <w:r w:rsidRPr="00FD0DA9">
        <w:rPr>
          <w:rFonts w:eastAsia="Avenir Next LT Pro" w:cs="Avenir Next LT Pro"/>
          <w:szCs w:val="24"/>
        </w:rPr>
        <w:t xml:space="preserve"> Video of a child born deaf having a cochlear implant switched on for the first time. You watch the face of this little child as she hears her mother’s voice for the very first time.</w:t>
      </w:r>
    </w:p>
    <w:p w14:paraId="3754DA6F" w14:textId="77777777" w:rsidR="00225324" w:rsidRPr="00FD0DA9" w:rsidRDefault="00225324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They still don’t believe him, so they send for his parents.  </w:t>
      </w:r>
    </w:p>
    <w:p w14:paraId="4D4CAC4A" w14:textId="77777777" w:rsidR="00225324" w:rsidRPr="00FD0DA9" w:rsidRDefault="00225324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>Will it ever be enough? What would be enough to believe?</w:t>
      </w:r>
    </w:p>
    <w:p w14:paraId="500BB78D" w14:textId="28AA24E6" w:rsidR="00380BC8" w:rsidRPr="00FD0DA9" w:rsidRDefault="00225324" w:rsidP="007E13D9">
      <w:pPr>
        <w:pStyle w:val="ListParagraph"/>
        <w:numPr>
          <w:ilvl w:val="0"/>
          <w:numId w:val="33"/>
        </w:numPr>
        <w:rPr>
          <w:rFonts w:eastAsia="Avenir Next LT Pro" w:cs="Avenir Next LT Pro"/>
          <w:szCs w:val="24"/>
        </w:rPr>
      </w:pPr>
      <w:r w:rsidRPr="00FD0DA9">
        <w:rPr>
          <w:rFonts w:eastAsia="Avenir Next LT Pro" w:cs="Avenir Next LT Pro"/>
          <w:szCs w:val="24"/>
        </w:rPr>
        <w:t xml:space="preserve">Jesus </w:t>
      </w:r>
      <w:r w:rsidR="00645BB1" w:rsidRPr="00FD0DA9">
        <w:rPr>
          <w:rFonts w:eastAsia="Avenir Next LT Pro" w:cs="Avenir Next LT Pro"/>
          <w:szCs w:val="24"/>
        </w:rPr>
        <w:t xml:space="preserve">is </w:t>
      </w:r>
      <w:r w:rsidRPr="00FD0DA9">
        <w:rPr>
          <w:rFonts w:eastAsia="Avenir Next LT Pro" w:cs="Avenir Next LT Pro"/>
          <w:szCs w:val="24"/>
        </w:rPr>
        <w:t xml:space="preserve">not present when the man </w:t>
      </w:r>
      <w:r w:rsidR="00645BB1" w:rsidRPr="00FD0DA9">
        <w:rPr>
          <w:rFonts w:eastAsia="Avenir Next LT Pro" w:cs="Avenir Next LT Pro"/>
          <w:szCs w:val="24"/>
        </w:rPr>
        <w:t xml:space="preserve">washes </w:t>
      </w:r>
      <w:r w:rsidRPr="00FD0DA9">
        <w:rPr>
          <w:rFonts w:eastAsia="Avenir Next LT Pro" w:cs="Avenir Next LT Pro"/>
          <w:szCs w:val="24"/>
        </w:rPr>
        <w:t>off the mud</w:t>
      </w:r>
      <w:r w:rsidR="00DE5928" w:rsidRPr="00FD0DA9">
        <w:rPr>
          <w:rFonts w:eastAsia="Avenir Next LT Pro" w:cs="Avenir Next LT Pro"/>
          <w:szCs w:val="24"/>
        </w:rPr>
        <w:t xml:space="preserve"> and can see for the first time.</w:t>
      </w:r>
      <w:r w:rsidRPr="00FD0DA9">
        <w:rPr>
          <w:rFonts w:eastAsia="Avenir Next LT Pro" w:cs="Avenir Next LT Pro"/>
          <w:szCs w:val="24"/>
        </w:rPr>
        <w:t xml:space="preserve"> </w:t>
      </w:r>
    </w:p>
    <w:p w14:paraId="0861C9F2" w14:textId="77777777" w:rsidR="00225324" w:rsidRPr="002E035E" w:rsidRDefault="00225324" w:rsidP="002E035E">
      <w:pPr>
        <w:pStyle w:val="NoSpacing"/>
      </w:pPr>
    </w:p>
    <w:p w14:paraId="6C8D868B" w14:textId="25DA0D32" w:rsidR="00380BC8" w:rsidRPr="00B256AE" w:rsidRDefault="00380BC8" w:rsidP="00940C41">
      <w:pPr>
        <w:pStyle w:val="Heading3"/>
        <w:tabs>
          <w:tab w:val="left" w:pos="8010"/>
        </w:tabs>
        <w:spacing w:before="120" w:after="120"/>
        <w:rPr>
          <w:color w:val="auto"/>
          <w:sz w:val="28"/>
          <w:szCs w:val="28"/>
        </w:rPr>
      </w:pPr>
      <w:r w:rsidRPr="00B256AE">
        <w:rPr>
          <w:sz w:val="28"/>
          <w:szCs w:val="28"/>
        </w:rPr>
        <w:t xml:space="preserve">3. </w:t>
      </w:r>
      <w:r w:rsidR="00F657B0" w:rsidRPr="00B256AE">
        <w:rPr>
          <w:sz w:val="28"/>
          <w:szCs w:val="28"/>
        </w:rPr>
        <w:t xml:space="preserve">There can be a determination not to see </w:t>
      </w:r>
      <w:r w:rsidRPr="00B256AE">
        <w:rPr>
          <w:color w:val="auto"/>
          <w:sz w:val="28"/>
          <w:szCs w:val="28"/>
        </w:rPr>
        <w:tab/>
      </w:r>
    </w:p>
    <w:p w14:paraId="386C9B48" w14:textId="77777777" w:rsidR="00FF4694" w:rsidRPr="00B256AE" w:rsidRDefault="00FF4694" w:rsidP="007E13D9">
      <w:pPr>
        <w:pStyle w:val="ListParagraph"/>
        <w:numPr>
          <w:ilvl w:val="0"/>
          <w:numId w:val="34"/>
        </w:numPr>
        <w:rPr>
          <w:rFonts w:eastAsia="Avenir Next LT Pro" w:cs="Avenir Next LT Pro"/>
          <w:szCs w:val="24"/>
        </w:rPr>
      </w:pPr>
      <w:r w:rsidRPr="00B256AE">
        <w:rPr>
          <w:rFonts w:eastAsia="Avenir Next LT Pro" w:cs="Avenir Next LT Pro"/>
          <w:szCs w:val="24"/>
        </w:rPr>
        <w:t xml:space="preserve">There are times when we may have asked God to do miracles </w:t>
      </w:r>
      <w:proofErr w:type="gramStart"/>
      <w:r w:rsidRPr="00B256AE">
        <w:rPr>
          <w:rFonts w:eastAsia="Avenir Next LT Pro" w:cs="Avenir Next LT Pro"/>
          <w:szCs w:val="24"/>
        </w:rPr>
        <w:t>in order for</w:t>
      </w:r>
      <w:proofErr w:type="gramEnd"/>
      <w:r w:rsidRPr="00B256AE">
        <w:rPr>
          <w:rFonts w:eastAsia="Avenir Next LT Pro" w:cs="Avenir Next LT Pro"/>
          <w:szCs w:val="24"/>
        </w:rPr>
        <w:t xml:space="preserve"> others to believe God is real. </w:t>
      </w:r>
    </w:p>
    <w:p w14:paraId="398DF28C" w14:textId="77777777" w:rsidR="00FF4694" w:rsidRPr="00B256AE" w:rsidRDefault="00FF4694" w:rsidP="007E13D9">
      <w:pPr>
        <w:pStyle w:val="ListParagraph"/>
        <w:numPr>
          <w:ilvl w:val="0"/>
          <w:numId w:val="34"/>
        </w:numPr>
        <w:rPr>
          <w:rFonts w:eastAsia="Avenir Next LT Pro" w:cs="Avenir Next LT Pro"/>
          <w:szCs w:val="24"/>
        </w:rPr>
      </w:pPr>
      <w:r w:rsidRPr="00B256AE">
        <w:rPr>
          <w:rFonts w:eastAsia="Avenir Next LT Pro" w:cs="Avenir Next LT Pro"/>
          <w:szCs w:val="24"/>
        </w:rPr>
        <w:t xml:space="preserve">The Messiah gave sight to the blind, and this man told his story many times, and still people did not believe. </w:t>
      </w:r>
    </w:p>
    <w:p w14:paraId="253BFDA9" w14:textId="77777777" w:rsidR="00CF678C" w:rsidRPr="00B256AE" w:rsidRDefault="00FF4694" w:rsidP="007E13D9">
      <w:pPr>
        <w:pStyle w:val="ListParagraph"/>
        <w:numPr>
          <w:ilvl w:val="0"/>
          <w:numId w:val="34"/>
        </w:numPr>
        <w:rPr>
          <w:rFonts w:eastAsia="Avenir Next LT Pro" w:cs="Avenir Next LT Pro"/>
          <w:szCs w:val="24"/>
        </w:rPr>
      </w:pPr>
      <w:r w:rsidRPr="00B256AE">
        <w:rPr>
          <w:rFonts w:eastAsia="Avenir Next LT Pro" w:cs="Avenir Next LT Pro"/>
          <w:szCs w:val="24"/>
        </w:rPr>
        <w:t>There can be a determination not to ‘see’ because we cannot understand.</w:t>
      </w:r>
    </w:p>
    <w:p w14:paraId="04491EC0" w14:textId="6900EA6F" w:rsidR="00FF4694" w:rsidRPr="00B256AE" w:rsidRDefault="00FF4694" w:rsidP="007E13D9">
      <w:pPr>
        <w:pStyle w:val="ListParagraph"/>
        <w:numPr>
          <w:ilvl w:val="0"/>
          <w:numId w:val="34"/>
        </w:numPr>
        <w:rPr>
          <w:rFonts w:eastAsia="Avenir Next LT Pro" w:cs="Avenir Next LT Pro"/>
          <w:szCs w:val="24"/>
        </w:rPr>
      </w:pPr>
      <w:r w:rsidRPr="00B256AE">
        <w:rPr>
          <w:rFonts w:eastAsia="Avenir Next LT Pro" w:cs="Avenir Next LT Pro"/>
          <w:szCs w:val="24"/>
        </w:rPr>
        <w:t>Faith</w:t>
      </w:r>
      <w:r w:rsidR="00F10C44" w:rsidRPr="00B256AE">
        <w:rPr>
          <w:rFonts w:eastAsia="Avenir Next LT Pro" w:cs="Avenir Next LT Pro"/>
          <w:szCs w:val="24"/>
        </w:rPr>
        <w:t>,</w:t>
      </w:r>
      <w:r w:rsidRPr="00B256AE">
        <w:rPr>
          <w:rFonts w:eastAsia="Avenir Next LT Pro" w:cs="Avenir Next LT Pro"/>
          <w:szCs w:val="24"/>
        </w:rPr>
        <w:t xml:space="preserve"> by its very definition</w:t>
      </w:r>
      <w:r w:rsidRPr="00356BD0">
        <w:rPr>
          <w:rFonts w:eastAsia="Avenir Next LT Pro" w:cs="Avenir Next LT Pro"/>
          <w:szCs w:val="24"/>
        </w:rPr>
        <w:t>,</w:t>
      </w:r>
      <w:r w:rsidRPr="00B256AE">
        <w:rPr>
          <w:rFonts w:eastAsia="Avenir Next LT Pro" w:cs="Avenir Next LT Pro"/>
          <w:szCs w:val="24"/>
        </w:rPr>
        <w:t xml:space="preserve"> will always involve wonder and mystery</w:t>
      </w:r>
      <w:r w:rsidR="00CF678C" w:rsidRPr="00B256AE">
        <w:rPr>
          <w:rFonts w:eastAsia="Avenir Next LT Pro" w:cs="Avenir Next LT Pro"/>
          <w:szCs w:val="24"/>
        </w:rPr>
        <w:t>,</w:t>
      </w:r>
      <w:r w:rsidRPr="00B256AE">
        <w:rPr>
          <w:rFonts w:eastAsia="Avenir Next LT Pro" w:cs="Avenir Next LT Pro"/>
          <w:szCs w:val="24"/>
        </w:rPr>
        <w:t xml:space="preserve"> because if we could understand God</w:t>
      </w:r>
      <w:r w:rsidR="000123D8" w:rsidRPr="00B256AE">
        <w:rPr>
          <w:rFonts w:eastAsia="Avenir Next LT Pro" w:cs="Avenir Next LT Pro"/>
          <w:szCs w:val="24"/>
        </w:rPr>
        <w:t>,</w:t>
      </w:r>
      <w:r w:rsidRPr="00B256AE">
        <w:rPr>
          <w:rFonts w:eastAsia="Avenir Next LT Pro" w:cs="Avenir Next LT Pro"/>
          <w:szCs w:val="24"/>
        </w:rPr>
        <w:t xml:space="preserve"> he wouldn't be God.</w:t>
      </w:r>
    </w:p>
    <w:p w14:paraId="2B830F62" w14:textId="516957B5" w:rsidR="00380BC8" w:rsidRPr="00B256AE" w:rsidRDefault="00380BC8" w:rsidP="002E035E">
      <w:pPr>
        <w:pStyle w:val="NoSpacing"/>
      </w:pPr>
    </w:p>
    <w:p w14:paraId="5DF1F685" w14:textId="77777777" w:rsidR="00380BC8" w:rsidRPr="00B256AE" w:rsidRDefault="00380BC8" w:rsidP="00940C41">
      <w:pPr>
        <w:pStyle w:val="Heading3"/>
        <w:spacing w:before="120" w:after="120"/>
        <w:rPr>
          <w:sz w:val="28"/>
          <w:szCs w:val="28"/>
        </w:rPr>
      </w:pPr>
      <w:r w:rsidRPr="00B256AE">
        <w:rPr>
          <w:sz w:val="28"/>
          <w:szCs w:val="28"/>
        </w:rPr>
        <w:t>Conclusion</w:t>
      </w:r>
    </w:p>
    <w:p w14:paraId="71AC9E9A" w14:textId="16654294" w:rsidR="00EA0EDB" w:rsidRPr="00B256AE" w:rsidRDefault="00EA0EDB" w:rsidP="00037DBB">
      <w:pPr>
        <w:pStyle w:val="ListParagraph"/>
        <w:numPr>
          <w:ilvl w:val="0"/>
          <w:numId w:val="35"/>
        </w:numPr>
        <w:shd w:val="clear" w:color="auto" w:fill="F6EDD9"/>
        <w:rPr>
          <w:rFonts w:eastAsia="Avenir Next LT Pro" w:cs="Avenir Next LT Pro"/>
          <w:szCs w:val="24"/>
        </w:rPr>
      </w:pPr>
      <w:r w:rsidRPr="007E13D9">
        <w:rPr>
          <w:rFonts w:eastAsia="Avenir Next LT Pro" w:cs="Avenir Next LT Pro"/>
          <w:b/>
          <w:szCs w:val="24"/>
        </w:rPr>
        <w:t>Illustration:</w:t>
      </w:r>
      <w:r w:rsidRPr="00B256AE">
        <w:rPr>
          <w:rFonts w:eastAsia="Avenir Next LT Pro" w:cs="Avenir Next LT Pro"/>
          <w:szCs w:val="24"/>
        </w:rPr>
        <w:t xml:space="preserve"> John Newton wrote the words to Amazing Grace. He was an active part of the slave trade in the 18th century and after a radical conversion to Christianity, he later joined the Abolitionist movement. He now saw things very differently and penned these words: </w:t>
      </w:r>
      <w:r w:rsidR="00C52394" w:rsidRPr="00B256AE">
        <w:rPr>
          <w:rFonts w:eastAsia="Avenir Next LT Pro" w:cs="Avenir Next LT Pro"/>
          <w:szCs w:val="24"/>
        </w:rPr>
        <w:br/>
      </w:r>
      <w:r w:rsidRPr="007E13D9">
        <w:rPr>
          <w:rFonts w:eastAsia="Avenir Next LT Pro" w:cs="Avenir Next LT Pro"/>
          <w:i/>
          <w:szCs w:val="24"/>
        </w:rPr>
        <w:t>Amazing grace, how sweet the sound,</w:t>
      </w:r>
      <w:r w:rsidRPr="007E13D9">
        <w:rPr>
          <w:rFonts w:eastAsia="Avenir Next LT Pro" w:cs="Avenir Next LT Pro"/>
          <w:i/>
          <w:szCs w:val="24"/>
        </w:rPr>
        <w:br/>
        <w:t>that saved a wretch like me.</w:t>
      </w:r>
      <w:r w:rsidRPr="007E13D9">
        <w:rPr>
          <w:rFonts w:eastAsia="Avenir Next LT Pro" w:cs="Avenir Next LT Pro"/>
          <w:i/>
          <w:szCs w:val="24"/>
        </w:rPr>
        <w:br/>
        <w:t xml:space="preserve">I once was lost, but now I'm found, </w:t>
      </w:r>
      <w:r w:rsidRPr="007E13D9">
        <w:rPr>
          <w:rFonts w:eastAsia="Avenir Next LT Pro" w:cs="Avenir Next LT Pro"/>
          <w:i/>
          <w:szCs w:val="24"/>
        </w:rPr>
        <w:br/>
        <w:t>was blind but now I see.</w:t>
      </w:r>
      <w:r w:rsidR="006B0225">
        <w:rPr>
          <w:rStyle w:val="FootnoteReference"/>
          <w:rFonts w:eastAsia="Avenir Next LT Pro" w:cs="Avenir Next LT Pro"/>
          <w:i/>
          <w:iCs/>
          <w:szCs w:val="24"/>
        </w:rPr>
        <w:footnoteReference w:id="2"/>
      </w:r>
    </w:p>
    <w:p w14:paraId="4256C658" w14:textId="0A686B57" w:rsidR="00816BB0" w:rsidRPr="007E13D9" w:rsidRDefault="00EA0EDB" w:rsidP="007E13D9">
      <w:pPr>
        <w:pStyle w:val="ListParagraph"/>
        <w:numPr>
          <w:ilvl w:val="0"/>
          <w:numId w:val="35"/>
        </w:numPr>
        <w:rPr>
          <w:sz w:val="22"/>
          <w:szCs w:val="22"/>
          <w:lang w:val="en-AU"/>
        </w:rPr>
      </w:pPr>
      <w:r w:rsidRPr="00B256AE">
        <w:rPr>
          <w:rFonts w:eastAsia="Avenir Next LT Pro" w:cs="Avenir Next LT Pro"/>
          <w:szCs w:val="24"/>
        </w:rPr>
        <w:t>God can break through in the most unlikely places.</w:t>
      </w:r>
    </w:p>
    <w:sectPr w:rsidR="00816BB0" w:rsidRPr="007E13D9" w:rsidSect="0051514D">
      <w:headerReference w:type="default" r:id="rId13"/>
      <w:type w:val="continuous"/>
      <w:pgSz w:w="11900" w:h="16840"/>
      <w:pgMar w:top="1418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BBAF92" w14:textId="77777777" w:rsidR="007C0241" w:rsidRDefault="007C0241" w:rsidP="00BE7CB7">
      <w:r>
        <w:separator/>
      </w:r>
    </w:p>
  </w:endnote>
  <w:endnote w:type="continuationSeparator" w:id="0">
    <w:p w14:paraId="10F3F481" w14:textId="77777777" w:rsidR="007C0241" w:rsidRDefault="007C0241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CEA5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5051B4C" wp14:editId="0FF52A0C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530B62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051B4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7530B62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4B5AD65D" wp14:editId="76DE9CF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737970915" name="Picture 737970915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D2AABB" w14:textId="77777777" w:rsidR="007C0241" w:rsidRDefault="007C0241" w:rsidP="00BE7CB7">
      <w:r>
        <w:separator/>
      </w:r>
    </w:p>
  </w:footnote>
  <w:footnote w:type="continuationSeparator" w:id="0">
    <w:p w14:paraId="6FA34FAE" w14:textId="77777777" w:rsidR="007C0241" w:rsidRDefault="007C0241" w:rsidP="00BE7CB7">
      <w:r>
        <w:continuationSeparator/>
      </w:r>
    </w:p>
  </w:footnote>
  <w:footnote w:id="1">
    <w:p w14:paraId="3AED0C6B" w14:textId="77777777" w:rsidR="00F012A8" w:rsidRPr="00E64F74" w:rsidRDefault="00F012A8" w:rsidP="00F012A8">
      <w:pPr>
        <w:pStyle w:val="FootnoteText"/>
        <w:rPr>
          <w:rFonts w:ascii="Avenir Next LT Pro" w:hAnsi="Avenir Next LT Pro"/>
          <w:sz w:val="20"/>
          <w:szCs w:val="16"/>
        </w:rPr>
      </w:pPr>
      <w:r w:rsidRPr="00E64F74">
        <w:rPr>
          <w:rStyle w:val="FootnoteReference"/>
          <w:rFonts w:ascii="Avenir Next LT Pro" w:hAnsi="Avenir Next LT Pro"/>
          <w:sz w:val="20"/>
          <w:szCs w:val="16"/>
        </w:rPr>
        <w:footnoteRef/>
      </w:r>
      <w:r w:rsidRPr="00E64F74">
        <w:rPr>
          <w:rFonts w:ascii="Avenir Next LT Pro" w:hAnsi="Avenir Next LT Pro"/>
          <w:sz w:val="20"/>
          <w:szCs w:val="16"/>
        </w:rPr>
        <w:t xml:space="preserve"> John 9:2 (NIV)</w:t>
      </w:r>
    </w:p>
  </w:footnote>
  <w:footnote w:id="2">
    <w:p w14:paraId="45B7E462" w14:textId="04852C8D" w:rsidR="006B0225" w:rsidRPr="006B0225" w:rsidRDefault="006B0225">
      <w:pPr>
        <w:pStyle w:val="FootnoteText"/>
        <w:rPr>
          <w:lang w:val="en-AU"/>
        </w:rPr>
      </w:pPr>
      <w:r w:rsidRPr="00E64F74">
        <w:rPr>
          <w:rStyle w:val="FootnoteReference"/>
          <w:sz w:val="20"/>
          <w:szCs w:val="16"/>
        </w:rPr>
        <w:footnoteRef/>
      </w:r>
      <w:r w:rsidRPr="00E64F74">
        <w:rPr>
          <w:sz w:val="20"/>
          <w:szCs w:val="16"/>
        </w:rPr>
        <w:t xml:space="preserve"> </w:t>
      </w:r>
      <w:r w:rsidRPr="00E64F74">
        <w:rPr>
          <w:rFonts w:ascii="Avenir Next LT Pro" w:hAnsi="Avenir Next LT Pro"/>
          <w:sz w:val="20"/>
          <w:szCs w:val="16"/>
        </w:rPr>
        <w:t>Amazing Grace – John Newton (1779), Public Domain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5C33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3" behindDoc="1" locked="0" layoutInCell="1" allowOverlap="1" wp14:anchorId="4218CD12" wp14:editId="6F7BC5F4">
          <wp:simplePos x="0" y="0"/>
          <wp:positionH relativeFrom="column">
            <wp:posOffset>-887178</wp:posOffset>
          </wp:positionH>
          <wp:positionV relativeFrom="page">
            <wp:posOffset>13252</wp:posOffset>
          </wp:positionV>
          <wp:extent cx="7552910" cy="10688319"/>
          <wp:effectExtent l="0" t="0" r="3810" b="5715"/>
          <wp:wrapNone/>
          <wp:docPr id="13669144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A3A1D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553911F0" wp14:editId="045659E0">
          <wp:simplePos x="0" y="0"/>
          <wp:positionH relativeFrom="column">
            <wp:posOffset>-887178</wp:posOffset>
          </wp:positionH>
          <wp:positionV relativeFrom="page">
            <wp:posOffset>13252</wp:posOffset>
          </wp:positionV>
          <wp:extent cx="7552910" cy="10688319"/>
          <wp:effectExtent l="0" t="0" r="3810" b="5715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Sqiipc8wLmnATv" int2:id="fq4vvRaX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0D5DD5"/>
    <w:multiLevelType w:val="hybridMultilevel"/>
    <w:tmpl w:val="1968F8EA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4C30E8"/>
    <w:multiLevelType w:val="hybridMultilevel"/>
    <w:tmpl w:val="D8B4F58E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70450E"/>
    <w:multiLevelType w:val="hybridMultilevel"/>
    <w:tmpl w:val="C5C247D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1C37BB"/>
    <w:multiLevelType w:val="hybridMultilevel"/>
    <w:tmpl w:val="761C914E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B468FD"/>
    <w:multiLevelType w:val="hybridMultilevel"/>
    <w:tmpl w:val="1DACC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4B0FE0"/>
    <w:multiLevelType w:val="hybridMultilevel"/>
    <w:tmpl w:val="6F1E4712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F4765E"/>
    <w:multiLevelType w:val="hybridMultilevel"/>
    <w:tmpl w:val="81DC76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F0E5CB8"/>
    <w:multiLevelType w:val="hybridMultilevel"/>
    <w:tmpl w:val="961E6500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9B5C77"/>
    <w:multiLevelType w:val="hybridMultilevel"/>
    <w:tmpl w:val="401AAB2A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4810FD"/>
    <w:multiLevelType w:val="hybridMultilevel"/>
    <w:tmpl w:val="0012171E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1471B8"/>
    <w:multiLevelType w:val="hybridMultilevel"/>
    <w:tmpl w:val="BB88FEF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162EEE"/>
    <w:multiLevelType w:val="hybridMultilevel"/>
    <w:tmpl w:val="5D805C02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A9181B"/>
    <w:multiLevelType w:val="hybridMultilevel"/>
    <w:tmpl w:val="CC4C1CA6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69458B"/>
    <w:multiLevelType w:val="hybridMultilevel"/>
    <w:tmpl w:val="64D4B490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661483"/>
    <w:multiLevelType w:val="hybridMultilevel"/>
    <w:tmpl w:val="44D89D3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401893"/>
    <w:multiLevelType w:val="hybridMultilevel"/>
    <w:tmpl w:val="DEB698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DF2673A"/>
    <w:multiLevelType w:val="hybridMultilevel"/>
    <w:tmpl w:val="F5D461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60533E"/>
    <w:multiLevelType w:val="hybridMultilevel"/>
    <w:tmpl w:val="9FE21988"/>
    <w:lvl w:ilvl="0" w:tplc="0C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5E9D73A4"/>
    <w:multiLevelType w:val="hybridMultilevel"/>
    <w:tmpl w:val="76922F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076464"/>
    <w:multiLevelType w:val="hybridMultilevel"/>
    <w:tmpl w:val="4F9097F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E2A1492"/>
    <w:multiLevelType w:val="hybridMultilevel"/>
    <w:tmpl w:val="8F5AE0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0F09AC"/>
    <w:multiLevelType w:val="hybridMultilevel"/>
    <w:tmpl w:val="8A0C897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583C35"/>
    <w:multiLevelType w:val="hybridMultilevel"/>
    <w:tmpl w:val="1B2A60FC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A0133B"/>
    <w:multiLevelType w:val="hybridMultilevel"/>
    <w:tmpl w:val="E3EC7AC6"/>
    <w:lvl w:ilvl="0" w:tplc="E41210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0F2973"/>
    <w:multiLevelType w:val="hybridMultilevel"/>
    <w:tmpl w:val="B08C5B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15"/>
  </w:num>
  <w:num w:numId="2" w16cid:durableId="1936089643">
    <w:abstractNumId w:val="3"/>
  </w:num>
  <w:num w:numId="3" w16cid:durableId="422457728">
    <w:abstractNumId w:val="13"/>
  </w:num>
  <w:num w:numId="4" w16cid:durableId="8338187">
    <w:abstractNumId w:val="5"/>
  </w:num>
  <w:num w:numId="5" w16cid:durableId="962033069">
    <w:abstractNumId w:val="18"/>
  </w:num>
  <w:num w:numId="6" w16cid:durableId="385417973">
    <w:abstractNumId w:val="11"/>
  </w:num>
  <w:num w:numId="7" w16cid:durableId="1181696335">
    <w:abstractNumId w:val="27"/>
  </w:num>
  <w:num w:numId="8" w16cid:durableId="429815070">
    <w:abstractNumId w:val="25"/>
  </w:num>
  <w:num w:numId="9" w16cid:durableId="1149706150">
    <w:abstractNumId w:val="22"/>
  </w:num>
  <w:num w:numId="10" w16cid:durableId="606930424">
    <w:abstractNumId w:val="6"/>
  </w:num>
  <w:num w:numId="11" w16cid:durableId="2047826244">
    <w:abstractNumId w:val="21"/>
  </w:num>
  <w:num w:numId="12" w16cid:durableId="917445579">
    <w:abstractNumId w:val="28"/>
  </w:num>
  <w:num w:numId="13" w16cid:durableId="1303929607">
    <w:abstractNumId w:val="24"/>
  </w:num>
  <w:num w:numId="14" w16cid:durableId="621303309">
    <w:abstractNumId w:val="17"/>
  </w:num>
  <w:num w:numId="15" w16cid:durableId="494951835">
    <w:abstractNumId w:val="25"/>
  </w:num>
  <w:num w:numId="16" w16cid:durableId="992374161">
    <w:abstractNumId w:val="11"/>
  </w:num>
  <w:num w:numId="17" w16cid:durableId="856114642">
    <w:abstractNumId w:val="23"/>
  </w:num>
  <w:num w:numId="18" w16cid:durableId="1934239638">
    <w:abstractNumId w:val="20"/>
  </w:num>
  <w:num w:numId="19" w16cid:durableId="1089232208">
    <w:abstractNumId w:val="2"/>
  </w:num>
  <w:num w:numId="20" w16cid:durableId="1960450620">
    <w:abstractNumId w:val="8"/>
  </w:num>
  <w:num w:numId="21" w16cid:durableId="1420370063">
    <w:abstractNumId w:val="14"/>
  </w:num>
  <w:num w:numId="22" w16cid:durableId="1542864038">
    <w:abstractNumId w:val="29"/>
  </w:num>
  <w:num w:numId="23" w16cid:durableId="1745495391">
    <w:abstractNumId w:val="26"/>
  </w:num>
  <w:num w:numId="24" w16cid:durableId="1731146017">
    <w:abstractNumId w:val="32"/>
  </w:num>
  <w:num w:numId="25" w16cid:durableId="43531148">
    <w:abstractNumId w:val="10"/>
  </w:num>
  <w:num w:numId="26" w16cid:durableId="1331909196">
    <w:abstractNumId w:val="30"/>
  </w:num>
  <w:num w:numId="27" w16cid:durableId="751122153">
    <w:abstractNumId w:val="12"/>
  </w:num>
  <w:num w:numId="28" w16cid:durableId="1105231551">
    <w:abstractNumId w:val="16"/>
  </w:num>
  <w:num w:numId="29" w16cid:durableId="166749093">
    <w:abstractNumId w:val="1"/>
  </w:num>
  <w:num w:numId="30" w16cid:durableId="1878396529">
    <w:abstractNumId w:val="9"/>
  </w:num>
  <w:num w:numId="31" w16cid:durableId="1507552417">
    <w:abstractNumId w:val="7"/>
  </w:num>
  <w:num w:numId="32" w16cid:durableId="1030108148">
    <w:abstractNumId w:val="19"/>
  </w:num>
  <w:num w:numId="33" w16cid:durableId="983118924">
    <w:abstractNumId w:val="31"/>
  </w:num>
  <w:num w:numId="34" w16cid:durableId="1545174798">
    <w:abstractNumId w:val="0"/>
  </w:num>
  <w:num w:numId="35" w16cid:durableId="199008560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BC8"/>
    <w:rsid w:val="000123D8"/>
    <w:rsid w:val="00017297"/>
    <w:rsid w:val="0002109E"/>
    <w:rsid w:val="00025E83"/>
    <w:rsid w:val="00030D17"/>
    <w:rsid w:val="00037DBB"/>
    <w:rsid w:val="00041144"/>
    <w:rsid w:val="00052FB7"/>
    <w:rsid w:val="00055510"/>
    <w:rsid w:val="00062C0E"/>
    <w:rsid w:val="00077BFD"/>
    <w:rsid w:val="00081776"/>
    <w:rsid w:val="00084257"/>
    <w:rsid w:val="000853D2"/>
    <w:rsid w:val="00092842"/>
    <w:rsid w:val="000A1ED9"/>
    <w:rsid w:val="000B670C"/>
    <w:rsid w:val="000E506D"/>
    <w:rsid w:val="00113F7E"/>
    <w:rsid w:val="0011439D"/>
    <w:rsid w:val="00134E9B"/>
    <w:rsid w:val="00137DD6"/>
    <w:rsid w:val="00140306"/>
    <w:rsid w:val="00194B44"/>
    <w:rsid w:val="001B4DF8"/>
    <w:rsid w:val="002232EE"/>
    <w:rsid w:val="00225324"/>
    <w:rsid w:val="00234E83"/>
    <w:rsid w:val="00240CCD"/>
    <w:rsid w:val="0026602B"/>
    <w:rsid w:val="0026754C"/>
    <w:rsid w:val="00281752"/>
    <w:rsid w:val="00283C4B"/>
    <w:rsid w:val="002A765E"/>
    <w:rsid w:val="002B07B1"/>
    <w:rsid w:val="002B0FD2"/>
    <w:rsid w:val="002B5E50"/>
    <w:rsid w:val="002C201C"/>
    <w:rsid w:val="002D700F"/>
    <w:rsid w:val="002E035E"/>
    <w:rsid w:val="002E5B2D"/>
    <w:rsid w:val="002F1E51"/>
    <w:rsid w:val="002F5741"/>
    <w:rsid w:val="00305B5A"/>
    <w:rsid w:val="0035488A"/>
    <w:rsid w:val="00356BD0"/>
    <w:rsid w:val="003664A2"/>
    <w:rsid w:val="00370E85"/>
    <w:rsid w:val="00371ADE"/>
    <w:rsid w:val="00380BC8"/>
    <w:rsid w:val="003856EA"/>
    <w:rsid w:val="00390AFE"/>
    <w:rsid w:val="00394ACC"/>
    <w:rsid w:val="003B1F2F"/>
    <w:rsid w:val="003C6F9B"/>
    <w:rsid w:val="003D28E3"/>
    <w:rsid w:val="003E07E3"/>
    <w:rsid w:val="003E13E5"/>
    <w:rsid w:val="003E464A"/>
    <w:rsid w:val="0040338F"/>
    <w:rsid w:val="00425A60"/>
    <w:rsid w:val="0044202B"/>
    <w:rsid w:val="00442197"/>
    <w:rsid w:val="00456C3B"/>
    <w:rsid w:val="004676FE"/>
    <w:rsid w:val="004700C9"/>
    <w:rsid w:val="00470434"/>
    <w:rsid w:val="00474566"/>
    <w:rsid w:val="0049427D"/>
    <w:rsid w:val="004B5FDD"/>
    <w:rsid w:val="004B79DE"/>
    <w:rsid w:val="004C6EF6"/>
    <w:rsid w:val="004D61CA"/>
    <w:rsid w:val="004F0CB1"/>
    <w:rsid w:val="004F5EFF"/>
    <w:rsid w:val="0051514D"/>
    <w:rsid w:val="00533FDC"/>
    <w:rsid w:val="0054032B"/>
    <w:rsid w:val="0055178A"/>
    <w:rsid w:val="00554E2C"/>
    <w:rsid w:val="00562EF9"/>
    <w:rsid w:val="00563639"/>
    <w:rsid w:val="00590848"/>
    <w:rsid w:val="005912F9"/>
    <w:rsid w:val="00593ABE"/>
    <w:rsid w:val="005956A4"/>
    <w:rsid w:val="005B7727"/>
    <w:rsid w:val="005C0A74"/>
    <w:rsid w:val="005C0AC2"/>
    <w:rsid w:val="005F4CF3"/>
    <w:rsid w:val="006150D9"/>
    <w:rsid w:val="00617BFB"/>
    <w:rsid w:val="0063483B"/>
    <w:rsid w:val="0063617B"/>
    <w:rsid w:val="00637CE4"/>
    <w:rsid w:val="00645BB1"/>
    <w:rsid w:val="0065522F"/>
    <w:rsid w:val="006646E2"/>
    <w:rsid w:val="006732D4"/>
    <w:rsid w:val="00697EAF"/>
    <w:rsid w:val="006B0225"/>
    <w:rsid w:val="006B66AC"/>
    <w:rsid w:val="007051EC"/>
    <w:rsid w:val="00720D18"/>
    <w:rsid w:val="00732416"/>
    <w:rsid w:val="007342C4"/>
    <w:rsid w:val="00736831"/>
    <w:rsid w:val="007437FB"/>
    <w:rsid w:val="0075514B"/>
    <w:rsid w:val="00773347"/>
    <w:rsid w:val="00774C09"/>
    <w:rsid w:val="007760FC"/>
    <w:rsid w:val="00783E70"/>
    <w:rsid w:val="00784E69"/>
    <w:rsid w:val="007908E8"/>
    <w:rsid w:val="007B1975"/>
    <w:rsid w:val="007C0241"/>
    <w:rsid w:val="007D52DB"/>
    <w:rsid w:val="007E13D9"/>
    <w:rsid w:val="007F01FD"/>
    <w:rsid w:val="007F696E"/>
    <w:rsid w:val="00802F7D"/>
    <w:rsid w:val="008061A8"/>
    <w:rsid w:val="00816BB0"/>
    <w:rsid w:val="00827F5A"/>
    <w:rsid w:val="00861D71"/>
    <w:rsid w:val="008709FA"/>
    <w:rsid w:val="00873DD3"/>
    <w:rsid w:val="0087550C"/>
    <w:rsid w:val="008919D5"/>
    <w:rsid w:val="0089375F"/>
    <w:rsid w:val="008A35DB"/>
    <w:rsid w:val="008B2D76"/>
    <w:rsid w:val="008D33F7"/>
    <w:rsid w:val="008D4DE0"/>
    <w:rsid w:val="008E38FB"/>
    <w:rsid w:val="008F5BAD"/>
    <w:rsid w:val="009026E6"/>
    <w:rsid w:val="009161D4"/>
    <w:rsid w:val="00932E77"/>
    <w:rsid w:val="00940C41"/>
    <w:rsid w:val="0094306F"/>
    <w:rsid w:val="009568DD"/>
    <w:rsid w:val="009955E8"/>
    <w:rsid w:val="009C5836"/>
    <w:rsid w:val="009D4BAC"/>
    <w:rsid w:val="009D50D9"/>
    <w:rsid w:val="009F345C"/>
    <w:rsid w:val="00A07BEE"/>
    <w:rsid w:val="00A2148E"/>
    <w:rsid w:val="00A24DD8"/>
    <w:rsid w:val="00A26AE9"/>
    <w:rsid w:val="00A5326E"/>
    <w:rsid w:val="00A57593"/>
    <w:rsid w:val="00A611E2"/>
    <w:rsid w:val="00A66B1A"/>
    <w:rsid w:val="00A727AF"/>
    <w:rsid w:val="00A93C6A"/>
    <w:rsid w:val="00AA53A9"/>
    <w:rsid w:val="00AB3465"/>
    <w:rsid w:val="00AC2423"/>
    <w:rsid w:val="00AC6E00"/>
    <w:rsid w:val="00AD78BB"/>
    <w:rsid w:val="00AF1B02"/>
    <w:rsid w:val="00AF42E5"/>
    <w:rsid w:val="00B233B3"/>
    <w:rsid w:val="00B240A0"/>
    <w:rsid w:val="00B256AE"/>
    <w:rsid w:val="00B30E21"/>
    <w:rsid w:val="00B36389"/>
    <w:rsid w:val="00B433E1"/>
    <w:rsid w:val="00B457D0"/>
    <w:rsid w:val="00B45B19"/>
    <w:rsid w:val="00B7372A"/>
    <w:rsid w:val="00B74D8A"/>
    <w:rsid w:val="00B77033"/>
    <w:rsid w:val="00B844A6"/>
    <w:rsid w:val="00B969E8"/>
    <w:rsid w:val="00BA06EC"/>
    <w:rsid w:val="00BA50F3"/>
    <w:rsid w:val="00BA6781"/>
    <w:rsid w:val="00BC6522"/>
    <w:rsid w:val="00BD10BC"/>
    <w:rsid w:val="00BD7D67"/>
    <w:rsid w:val="00BE10AC"/>
    <w:rsid w:val="00BE7CB7"/>
    <w:rsid w:val="00C152D1"/>
    <w:rsid w:val="00C2300F"/>
    <w:rsid w:val="00C37C79"/>
    <w:rsid w:val="00C41F63"/>
    <w:rsid w:val="00C52394"/>
    <w:rsid w:val="00C54E17"/>
    <w:rsid w:val="00C60FA9"/>
    <w:rsid w:val="00C66106"/>
    <w:rsid w:val="00C74A82"/>
    <w:rsid w:val="00C8566F"/>
    <w:rsid w:val="00C85B5C"/>
    <w:rsid w:val="00C87B4A"/>
    <w:rsid w:val="00C910AD"/>
    <w:rsid w:val="00CB3156"/>
    <w:rsid w:val="00CC6774"/>
    <w:rsid w:val="00CE0543"/>
    <w:rsid w:val="00CE4CE4"/>
    <w:rsid w:val="00CE6D2C"/>
    <w:rsid w:val="00CF34D4"/>
    <w:rsid w:val="00CF64C1"/>
    <w:rsid w:val="00CF678C"/>
    <w:rsid w:val="00D00343"/>
    <w:rsid w:val="00D15A06"/>
    <w:rsid w:val="00D33AB4"/>
    <w:rsid w:val="00D3715A"/>
    <w:rsid w:val="00D84756"/>
    <w:rsid w:val="00DB5425"/>
    <w:rsid w:val="00DB6533"/>
    <w:rsid w:val="00DB78BF"/>
    <w:rsid w:val="00DC1D5E"/>
    <w:rsid w:val="00DD3E4F"/>
    <w:rsid w:val="00DD563C"/>
    <w:rsid w:val="00DE5928"/>
    <w:rsid w:val="00E06547"/>
    <w:rsid w:val="00E23CF2"/>
    <w:rsid w:val="00E25737"/>
    <w:rsid w:val="00E4195B"/>
    <w:rsid w:val="00E6287D"/>
    <w:rsid w:val="00E64F74"/>
    <w:rsid w:val="00E969C0"/>
    <w:rsid w:val="00E96DE5"/>
    <w:rsid w:val="00EA0EDB"/>
    <w:rsid w:val="00EA5221"/>
    <w:rsid w:val="00EB3BAE"/>
    <w:rsid w:val="00EC2805"/>
    <w:rsid w:val="00EC33CC"/>
    <w:rsid w:val="00EC43C8"/>
    <w:rsid w:val="00EE25C1"/>
    <w:rsid w:val="00EE4983"/>
    <w:rsid w:val="00EE60B2"/>
    <w:rsid w:val="00EF39BB"/>
    <w:rsid w:val="00F012A8"/>
    <w:rsid w:val="00F10C44"/>
    <w:rsid w:val="00F16A47"/>
    <w:rsid w:val="00F262D9"/>
    <w:rsid w:val="00F33711"/>
    <w:rsid w:val="00F612A0"/>
    <w:rsid w:val="00F61F44"/>
    <w:rsid w:val="00F657B0"/>
    <w:rsid w:val="00F77049"/>
    <w:rsid w:val="00FA0E7E"/>
    <w:rsid w:val="00FB53F6"/>
    <w:rsid w:val="00FC6A2F"/>
    <w:rsid w:val="00FC7E49"/>
    <w:rsid w:val="00FD0DA9"/>
    <w:rsid w:val="00FE42FB"/>
    <w:rsid w:val="00FE5028"/>
    <w:rsid w:val="00FF4694"/>
    <w:rsid w:val="00FF65EC"/>
    <w:rsid w:val="05663D7B"/>
    <w:rsid w:val="1799AEFA"/>
    <w:rsid w:val="1D1BB63C"/>
    <w:rsid w:val="28774A98"/>
    <w:rsid w:val="28FFF447"/>
    <w:rsid w:val="2F86D709"/>
    <w:rsid w:val="3A64CDA0"/>
    <w:rsid w:val="3AF5552F"/>
    <w:rsid w:val="3DDC4263"/>
    <w:rsid w:val="3FCD38D7"/>
    <w:rsid w:val="4D5EA86C"/>
    <w:rsid w:val="5E82A952"/>
    <w:rsid w:val="6091F233"/>
    <w:rsid w:val="66C0B578"/>
    <w:rsid w:val="6D3D8F98"/>
    <w:rsid w:val="6FA9BE3B"/>
    <w:rsid w:val="71F9115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D2BDD69"/>
  <w15:docId w15:val="{2E492745-3059-48B2-AD82-58E3C8F808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E4983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7372A"/>
    <w:pPr>
      <w:spacing w:before="240" w:after="120"/>
      <w:outlineLvl w:val="0"/>
    </w:pPr>
    <w:rPr>
      <w:b/>
      <w:bCs/>
      <w:noProof/>
      <w:color w:val="007035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7372A"/>
    <w:pPr>
      <w:outlineLvl w:val="1"/>
    </w:pPr>
    <w:rPr>
      <w:i/>
      <w:iCs/>
      <w:color w:val="007035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B7372A"/>
    <w:pPr>
      <w:keepNext/>
      <w:keepLines/>
      <w:spacing w:before="40" w:after="0"/>
      <w:outlineLvl w:val="5"/>
    </w:pPr>
    <w:rPr>
      <w:rFonts w:eastAsiaTheme="majorEastAsia" w:cstheme="majorBidi"/>
      <w:color w:val="00703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7372A"/>
    <w:rPr>
      <w:rFonts w:ascii="Avenir Next LT Pro" w:hAnsi="Avenir Next LT Pro"/>
      <w:b/>
      <w:bCs/>
      <w:noProof/>
      <w:color w:val="007035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7372A"/>
    <w:rPr>
      <w:rFonts w:ascii="Avenir Next LT Pro" w:hAnsi="Avenir Next LT Pro"/>
      <w:i/>
      <w:iCs/>
      <w:color w:val="007035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Lucida Grande" w:hAnsi="Lucida Grande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Lucida Grande" w:hAnsi="Lucida Grande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372A"/>
    <w:rPr>
      <w:rFonts w:ascii="Avenir Next LT Pro" w:eastAsiaTheme="majorEastAsia" w:hAnsi="Avenir Next LT Pro" w:cstheme="majorBidi"/>
      <w:color w:val="007035"/>
    </w:rPr>
  </w:style>
  <w:style w:type="paragraph" w:styleId="Revision">
    <w:name w:val="Revision"/>
    <w:hidden/>
    <w:uiPriority w:val="99"/>
    <w:semiHidden/>
    <w:rsid w:val="00F61F44"/>
    <w:pPr>
      <w:spacing w:after="0"/>
    </w:pPr>
    <w:rPr>
      <w:rFonts w:ascii="Avenir Next LT Pro" w:hAnsi="Avenir Next LT Pro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012A8"/>
    <w:pPr>
      <w:spacing w:before="0" w:after="0" w:line="240" w:lineRule="auto"/>
    </w:pPr>
    <w:rPr>
      <w:rFonts w:asciiTheme="minorHAnsi" w:hAnsiTheme="minorHAnsi" w:cstheme="minorBidi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012A8"/>
    <w:rPr>
      <w:rFonts w:asciiTheme="minorHAnsi" w:hAnsiTheme="minorHAnsi" w:cstheme="minorBidi"/>
    </w:rPr>
  </w:style>
  <w:style w:type="character" w:styleId="FootnoteReference">
    <w:name w:val="footnote reference"/>
    <w:basedOn w:val="DefaultParagraphFont"/>
    <w:uiPriority w:val="99"/>
    <w:semiHidden/>
    <w:unhideWhenUsed/>
    <w:rsid w:val="00F012A8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CE054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F01F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7F01FD"/>
    <w:rPr>
      <w:rFonts w:ascii="Avenir Next LT Pro" w:hAnsi="Avenir Next LT P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01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01FD"/>
    <w:rPr>
      <w:rFonts w:ascii="Avenir Next LT Pro" w:hAnsi="Avenir Next LT Pro"/>
      <w:b/>
      <w:bCs/>
    </w:rPr>
  </w:style>
  <w:style w:type="character" w:styleId="Mention">
    <w:name w:val="Mention"/>
    <w:basedOn w:val="DefaultParagraphFont"/>
    <w:uiPriority w:val="99"/>
    <w:unhideWhenUsed/>
    <w:rsid w:val="007F01FD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microsoft.com/office/2019/05/relationships/documenttasks" Target="documenttasks/documenttasks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documenttasks/documenttasks1.xml><?xml version="1.0" encoding="utf-8"?>
<t:Tasks xmlns:t="http://schemas.microsoft.com/office/tasks/2019/documenttasks" xmlns:oel="http://schemas.microsoft.com/office/2019/extlst">
  <t:Task id="{381A5C1D-8B95-43E4-9D8F-BC3530D868F5}">
    <t:Anchor>
      <t:Comment id="1501013653"/>
    </t:Anchor>
    <t:History>
      <t:Event id="{2CA6766A-65F8-44D5-B7A0-AEB433EE74C3}" time="2026-05-22T07:16:42.744Z">
        <t:Attribution userId="S::taryn.somerville@salvationarmy.org.au::69027dbc-bab2-498d-a7ad-5b94e4d4fd30" userProvider="AD" userName="Taryn Somerville"/>
        <t:Anchor>
          <t:Comment id="1501013653"/>
        </t:Anchor>
        <t:Create/>
      </t:Event>
      <t:Event id="{B469F811-4BE2-48C4-A7DF-BAF8567E6DEC}" time="2026-05-22T07:16:42.744Z">
        <t:Attribution userId="S::taryn.somerville@salvationarmy.org.au::69027dbc-bab2-498d-a7ad-5b94e4d4fd30" userProvider="AD" userName="Taryn Somerville"/>
        <t:Anchor>
          <t:Comment id="1501013653"/>
        </t:Anchor>
        <t:Assign userId="S::Claire.Hill@salvationarmy.org.au::395705f2-a15c-40fb-87d5-b2cda3f30c38" userProvider="AD" userName="Claire Hill"/>
      </t:Event>
      <t:Event id="{87DD05B4-24C7-42F6-A0E4-C52EAE133EE3}" time="2026-05-22T07:16:42.744Z">
        <t:Attribution userId="S::taryn.somerville@salvationarmy.org.au::69027dbc-bab2-498d-a7ad-5b94e4d4fd30" userProvider="AD" userName="Taryn Somerville"/>
        <t:Anchor>
          <t:Comment id="1501013653"/>
        </t:Anchor>
        <t:SetTitle title="@Claire Hill Just noticed this footnote… not sure of where it is supposed to sit"/>
      </t:Event>
    </t:History>
  </t:Task>
</t:Task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4.xml><?xml version="1.0" encoding="utf-8"?>
<ds:datastoreItem xmlns:ds="http://schemas.openxmlformats.org/officeDocument/2006/customXml" ds:itemID="{6202BA28-C0FE-4B27-B324-4E62B441B8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436</Words>
  <Characters>2488</Characters>
  <Application>Microsoft Office Word</Application>
  <DocSecurity>0</DocSecurity>
  <Lines>20</Lines>
  <Paragraphs>5</Paragraphs>
  <ScaleCrop>false</ScaleCrop>
  <Company>The Salvation Army</Company>
  <LinksUpToDate>false</LinksUpToDate>
  <CharactersWithSpaces>2919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93</cp:revision>
  <cp:lastPrinted>2021-09-22T10:26:00Z</cp:lastPrinted>
  <dcterms:created xsi:type="dcterms:W3CDTF">2026-04-25T19:02:00Z</dcterms:created>
  <dcterms:modified xsi:type="dcterms:W3CDTF">2026-05-29T06:01:00Z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